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ЕЖЕКВАРТАЛЬНЫЙ ОТЧЕТ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Открытое акционерное общество "Народное предприятие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Код эмитента:0 1 7 2 4 – 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за 3 квартал 20 10 года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Место нахождения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142103, Россия, Московская область, г. Подольск, ул. Бронницкая, д.11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(указывается место нахождения (адрес постоянно действующего исполнительного органа эмитента (иного лица, имеющего право действовать от имени эмитента без доверенности)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Генеральный директор ОАО "НП "ПОДОЛЬСККАБЕЛЬ" Н.И. Громов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Дата “ 01 ” ноября 2010 года (подпись) (И.О. Фамилия)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Главный бухгалтер эмитента Г.Л. Лужкова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Дата “ 01 ” ноября 2010 года (подпись) (И.О. Фамилия)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М.П.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Контактное лицо: Консультант-референт Пригода Б.А.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(указываются должность, фамилия, имя, отчество контактного лица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Телефон: (496) 769-91-64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(указывается номер (номера) телефона контактного лица)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Факс: (495) 502-78-92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(указывается номер (номера) факса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Адрес электронной почты: : E-mail:kabel@podolsk.ru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(указывается адрес электронной почты контактного лица (если имеется))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Адрес страницы (страниц) в сети Интернет, www.podolskkabel.ru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 которой раскрывается информация, содержащаяся в настоящем ежеквартальном отчете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Введение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Обязанность по раскрытию информации в форме ежеквартального отчета распространяется на ОАО "НП "ПОДОЛЬСККАБЕЛЬ" в силу требований ст. 30 Федерального закона от 22.04.1996 №39-ФЗ "О рынке ценных бумаг", подп. «в» п. 5.1. Положения о раскрытии информации эмитентами эмиссионных ценных бумаг, утвержденного Приказом ФСФР РФ от 10.10.2006 №06-117/пз-н (с изм. и доп. на 30.08.2007г.), в связи с тем, что эмитент является акционерным обществом, созданным при приватизации государственного предприятия, в соответствии с планом приватизации, утвержденным в установленном порядке и являвшимся на дату его утверждения проспектом эмиссии акций эмитента, при этом указанный план приватизации предусматривал возможность отчуждения акций эмитента более чем 500 приобретателям.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I. Краткие сведения о лицах, входящих в состав органов управления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сведения о банковских счетах, об аудиторе, оценщике и о финансовом консультанте эмитента, а также об иных лицах, подписавших ежеквартальный отчет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 Лица, входящие в состав органов управления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Сведения о персональном составе совета директоров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Ф.И.О. Год рождения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Ройх Александр Иосифович (председатель Совета директоров) 1948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Громов Николай Иванович 1952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Громов Михаил Николаевич 1980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Петраков Александр Павлович 1976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Пригода Борис Анатольевич 1953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Почуев Алексей Максимович 1957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Ялыманов Арнольд Михайлович 1943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Сведения о лице, занимающем должность (исполняющем функции) единоличного исполнительного органа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Должность Ф.И.О. Год рождения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Генеральный директор Громов Николай Иванович 1952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1.2. Сведения о банковских счетах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Полное наименование Банка Закрытое акционерное общество " Промсбербанк",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Сокращенное фирменное наименование банка ЗАО " Промсбербанк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Место нахождения 142110, Московская область, г. Подольск, ул. Кирова, 19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Идентификационный номер налогоплательщика (ИНН) 5036037772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БИК банка 044695151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Кор.счет банка 30101810700000000151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Номера и типы счетов Расчетный счет 40702810800000000216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Полное наименование Банка Открытое акционерное общество "Среднерусский Банк Сбербанка РФ", Подольское отделение № 2573 Среднерусского Банка Сбербанка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Сокращенное фирменное наименование банка Подольское отделение № 2573 Среднерусского Банка Сбербанка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Место нахождения 142110, Московская область, г. Подольск, ул. Кирова, 19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Идентификационный номер налогоплательщика (ИНН) 7707083893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БИК банка 044525225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Кор.счет банка 30101810900000000323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Номера и типы счетов Расчетный счет 40702810240330100164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1.3. Сведения об аудиторе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Полное фирменное наименование аудитора: Общество с ограниченной ответственностью "СТОРНО+"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Сокращенное фирменное наименование аудитора: ООО "СТОРНО+"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Юридический адрес: 14210 Московская область, г.Подольск, пр-т Ленина 107/49 офис 349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Номер телефона и факса, адрес электронной почты (если имеется): тел. (4967) 55-93-27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Email: info@istornop.ru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ИНН: 5036006541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Номер, дата выдачи и срок действия лицензии на осуществление аудиторской деятельности, орган, выдавший указанную лицензию: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Е 002664 выдана Приказом Минфина РФ № 719 от 28.11.2007г.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Орган, выдавший лицензию: Министерство финансов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Срок действия: до декабря 2012г.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Финансовый год (годы), за который (за которые) аудитором проводилась независимая проверка бухгалтерского учета и финансовой (бухгалтерской) отчетности эмитента: 1995- 2008 годы.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наличие долей участия аудитора (должностных лиц аудитора) в уставном (складочном) капитале эмитента – нет;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предоставление заемных средств аудитору (должностным лицам аудитора) эмитентом – нет;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 нет;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сведения о должностных лицах эмитента, являющихся одновременно должностными лицами аудитора (аудитором) – нет.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ООО "СТОРНО+" г. Подольск в соответствии с законодательством РФ утверждено аудитором ОАО "НП "ПОДОЛЬСККАБЕЛЬ" на годовом общем собрании акционеров 27.03.2009г.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ОАО "НП "ПОДОЛЬСККАБЕЛЬ" обеспечивает участие представителей аудиторской организации в работе общего собрания акционеров для того, чтобы они могли ответить на интересующие акционеров общества вопросы.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Отсроченных и просроченных платежей за оказанные аудитором услуги нет.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1.4. Сведения об оценщике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Оценщика (оценщиков), привлекаемого (привлеченного) эмитентом, нет.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1.5. Сведения о консультантах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Финансовый консультант на рынке ценных бумаг, а также иные лица, оказывающие консультационные услуги, связанные с осуществлением эмиссии ценных бумаг эмитентом, не привлекались.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1.6. Сведения об иных лицах, подписавших ежеквартальный отчет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Главный бухгалтер ОАО "НП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Фамилия: Лужкова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Имя: Галина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Отчество: Леонидовна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Номер телефона: (4967) 63-60-56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2.1. Показатели финансово-экономической деятельности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Наименование показателя 9 мес. 2010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Стоимость чистых активов, тыс.руб. 1067560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Отношение суммы привлеченных средств к капиталу и резервам, % 52,5 %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Отношение суммы краткосрочных обязательств к капиталу и резервам, % 50,2 %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Покрытие платежей по обслуживанию долгов, % 102,8 %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Уровень просроченной задолженности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Оборачиваемость дебиторской задолженности, раз 5,7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Доля дивидендов в прибыли (нераспределенной),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Производительность труда, тыс. руб/чел 2174,3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Амортизация к объему выручки, % 3,2%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2.2. Рыночная капитализация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связи с тем, что листинг акций эмитента не осуществлялся, сведения о рыночной капитализации эмитента отсутствуют.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2.3. Обязательства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2.3.1. Кредиторская задолженность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Просроченной кредиторской задолженности нет.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Наименование кредиторской задолженности Срок наступления платежа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 одного года Свыше одного года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Кредиторская задолженность перед поставщиками и подрядчиками, тыс. руб. 123452 -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в том числе просроченная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Кредиторская задолженность перед персоналом организации, тыс. руб. 19738 -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в том числе просроченная, руб.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Кредиторская задолженность перед бюджетом и государственными внебюджетными фондами, тыс. руб. 35657 -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 в том числе просроченная, тыс. руб.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Кредиты, тыс. руб. 237431 -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в том числе просроченные, руб.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Займы, всего, тыс. руб. 1700 -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в том числе просроченные, тыс. руб.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в том числе облигационные займы, тыс. руб.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в том числе просроченные облигационные займы, тыс. руб.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Прочая кредиторская задолженность, тыс. руб. 118865 -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в том числе просроченная, тыс. руб. - 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в том числе итого просроченная, тыс. руб. - 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Итого 536843 -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2.3.2. Кредитная история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Исполнение эмитентом обязательств по кредитным договорам и договорам займа, сумма основного долга по которым составляет 5 и более процентов балансовой стоимости активов, которые эмитент считает для себя существенными.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Наименованиеобязательства Наименованиекредитора Размеросновногодолга т.руб. Датапогашения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кредитная линия ПОСБ2573 0 21.06.11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овердрафт ПОСБ2573 0 10.08.10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овердрафт ПОСБ 2573 0 10.09.10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кредитная линия ПОСБ 2573 50000 25.08.11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кредит Промсбербанк 40000 21.02.11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овердрафт ПОСБ 2573 0 12.10.10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кредитная линия ПОСБ 2573 50000 27.09.11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кредит Промсбербанк 40000 25.03.11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овердрафт ПОСБ 2573 12856 11.11.10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Итого 192 856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2.3.3. Обязательства эмитента из обеспечения, предоставленного третьим лицам - нет.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2.3.4. Прочие обязательства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Cоглашения эмитента, включая срочные сделки, не отраженные в его бухгалтерском балансе,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отсутствуют.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2.4. Эмиссия не проводится.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2.5. Риски, связанные с приобретением размещаемых (размещенных) эмиссионных ценных бумаг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2.5.1. Отраслевые риски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Отраслевые риски, которые могут повлиять на деятельность ОАО "НП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Эмитент осуществляет свою деятельность на российском рынке производства кабельной продукции.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Основные факторы риска, способные повлиять на ухудшение ситуации в отрасли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ужесточение конкуренции между производителями кабельной продукции;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замедление развития отраслей – потребителей кабельной продукции (энергетика, строительство, промышленность);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рост транспортных тарифов, увеличение цен на сырье и материалы.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Все эти факторы могут повлиять на операционную деятельность, продажи, ликвидность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Влияние возможного ухудшения ситуации в отрасли на деятельность Эмитента и исполнение обязательств по ценным бумагам Эмитента, оценивается как незначительное: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в случае ужесточения конкуренции в отрасли Эмитент сможет сохранить свой рынок сбыта продукции благодаря налаженным контактам, опыту работы;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риск замедления развития отраслей – потребителей кабельной продукции будет существенен только при общем экономическом кризисе в стране;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рост транспортных тарифов, а также увеличение цен на сырье и материалы не приведут к нарушениям обязательств по ценным бумагам.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2.5.3. Финансовые риски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Рост процентных ставок может привести к необходимости привлечения Эмитентом более дорогих средств для финансирования своей деятельности.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Предполагаемые действия Эмитента в случае повышения процентных ставок будут направлены на: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 сокращение сроков и объемов заимствования,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сокращение сроков оборачиваемости дебиторской задолженности.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увеличение отпускных цен на продукцию.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связи с разразившимся за последнее время мировым финансовым кризисом, риск увеличения процентных ставок оценивается Эмитентом как существенный, способный повлиять на финансовый результат деятельности.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Степень подверженности Эмитента рискам, связанным с изменением курса обмена иностранных валют по операционной деятельности минимальна, поскольку расчет цен за потребляемое сырье и реализуемую продукцию Эмитента, включая экспорт, преимущественно осуществляется в рублях Российской Федерации. Доля экспорта – около 2 %.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Рост инфляции влияет на финансовые результаты деятельности Эмитента неоднозначно.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 одной стороны, рост инфляции может привести к существенному увеличению затрат (за счет роста цен на энергоресурсы, сырье и материалы, роста транспортных тарифов), к увеличению стоимости заемных средств и, соответственно, нехватке оборотных средств, к ухудшению показателей рентабельности.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Однако, с другой стороны, рост инфляции снизит для Эмитента стоимость обслуживания его долговых обязательств.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 мнению Эмитента, критическим значением инфляции, при превышении которого могут возникнуть трудности по исполнению своих обязательств перед кредиторами является 30-35%, что выше величины инфляции, прогнозируемой Правительством РФ на ближайшее время. При этом речь не идет о критическом повышении цен на материалы для производства именно кабельной продукции, а исключительно лишь об общем уровне инфляции, который может значимо повлиять на уровень спроса.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При достижении фактического уровня инфляции критического значения Эмитент планирует принять меры по оптимизации затрат, снижению величины и средних сроков дебиторской задолженности, сохранению платежеспособности.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 мнению Эмитента, наиболее подвержены влиянию перечисленных в настоящем пункте финансовых рисков основные финансовые показатели - прибыль и себестоимость.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Вероятность появления описанных выше финансовых рисков в ближайшие годы Эмитент оценивает как среднюю, при этом возможно изменение уровня себестоимости и снижение прибыли Эмитента. Однако влияние данных факторов может быть компенсировано ростом цен на конечную продукцию, изменением объемов и сроков заемных средств, а также снижением величины и средних сроков дебиторской задолженности.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2.5.4. Правовые риски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настоящее время Эмитент не участвует в судебных процессах. Эмитент оценивает риск изменения судебной практики по вопросам, связанным с деятельностью Эмитента, как минимальный.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Снижение правовых рисков, указанных выше, обеспечивается постоянным мониторингом специалистами Эмитента законодательной базы, проектов новых законов, прогнозов изменения законодательства, а также изучением аналитических материалов.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2.5.5. Риски, связанные с деятельностью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Благодаря налаженным контактам и опыту работы Эмитента в отрасли, риск возможной потери потребителей минимален. Взаимодействия с потребителями характеризуются высокой дисциплиной поставок со стороны Эмитента, гибкостью ценовой политики, обеспечивающей конкурентоспособные цены на российском рынке.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2.5.6. Банковские риски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Эмитент не является кредитной организацией.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 Подробная информация об эмитенте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Открытое акционерное общество Подольский кабельный завод учреждено в соответствии с решением Комитета по управлению имуществом Московской области № 641 от 07.10.1992г. путем реорганизации государственного предприятия – Подольского кабельного завода им. К. Готвальда в соответствии с Законом Российской Федерации "О приватизации государственных и муниципальных предприятий в Российской Федерации", Государственной программой приватизации государственных и муниципальных предприятий в Российской Федерации на 1992 год, Указом Президента Российской Федерации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 721 от 01.07.1992г. и иными законодательными актами Российской Федерации и зарегистрировано Постановлением Главы администрации г. Подольска № 1769 от 13.10.1992 года, регистрационный № 604. Общество является правопреемником государственного предприятия Подольский кабельный завод им. К. Готвальда в объеме прав и обязанностей, определенных в Плане приватизации, утвержденном 07.10.1992 года.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Государственное предприятие "Подольский кабельный завод им. К. Готвальда" было основано в соответствии с Постановлением Совета Министров РСФСР от 22.11.1971 года № 618. Инспекцией МНС России по г. Подольск Московской области 13 ноября 2002г. обществу присвоен основной государственный регистрационный номер 1025004706825. Межрайонной инспекцией Федеральной налоговой службы России № 5 по Московской области 25.02.2009 года зарегистрированы изменения в учредительные документы. ОАО "НП "ПОДОЛЬСККАБЕЛЬ" создано на неопределенный срок. Общество является коммерческой организацией и преследует в качестве основной цели деятельности извлечение прибыли.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Предметом основной деятельности эмитента является производство кабельно-проводниковой продукции.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3.1. История создания и развитие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3.1.1.Данные о фирменном наименовании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Полное фирменное наименование эмитента: Открытое акционерное общество "Народное предприятие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Полное фирменное наименование эмитента на английском языке: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val="en-US" w:eastAsia="ru-RU"/>
        </w:rPr>
      </w:pPr>
      <w:r w:rsidRPr="00D81341">
        <w:rPr>
          <w:rFonts w:ascii="Times New Roman" w:eastAsia="Times New Roman" w:hAnsi="Times New Roman" w:cs="Times New Roman"/>
          <w:sz w:val="24"/>
          <w:szCs w:val="24"/>
          <w:lang w:val="en-US" w:eastAsia="ru-RU"/>
        </w:rPr>
        <w:t xml:space="preserve">Open Joint-Stock Company "PODOLSKKABEL"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Сокращенное фирменное наименование эмитента: ОАО "НП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3.1.2. Сведения о государственной регистрации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Дата государственной регистрации эмитента: 13.10.1992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Номер свидетельства о государственной регистрации (иного документа, подтверждающего государственную регистрацию эмитента): 604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Орган, осуществивший государственную регистрацию: Глава администрации г.Подольска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Основной регистрационный номер в Едином государственном реестре юридических лиц о юридическом лице, зарегистрированном до 1 июля 2002 года 1025004706825 от 13.11.2002 г. присвоен Инспекцией МНС России по г. Подольск Московской области.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Межрайонной инспекцией Федеральной налоговой службы России № 5 по Московской области 25.02.2009 года зарегистрированы изменения в учредительные документы.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Сведения об изменениях в наименовании и организационно-правовой форме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Открытое акционерное общество "Народное предприятие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Введено: 25.02.2009 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Акционерное общество открытого типа "Подольский кабельный завод"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АООТ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Введено: 13.10.1992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Открытое акционерное общество "Подольский кабельный завод"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ОАО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Введено: 26.07.1999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Закрытое акционерное общество работников "Народное предприятие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ЗАОр "НП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Введено: 29.05.2000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Текущее наименование введено: 25.02.2009 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3.1.3. Сведения о создании и развитии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Подольский кабельный завод был основан 9 июля 1941 года на базе бывшей артели "Технохимжирработник" приказом № 132 заместителя народного комиссара электропромышленности с названием "Винилпровод" и принят в состав Главкабеля.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 приказу Народного комиссара электротехнической промышленности от 12 февраля 1942 года, организованный в г. Подольске завод "Винилпровод" стал филиалом Московского завода "Электропровод" и должен был в кратчайшие сроки освоить выпуск проводов в пластмассовой изоляции.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декабре 1947 года "Винилпровод" становится Государственным Союзным заводом № 683. Через год предприятие переименуют в почтовый ящик № 60. И наконец в июне 1954 – года "ящик" назовут Государственным Союзным заводом "Подольсккабель". По предложению Министерства электротехнической промышленности Постановлением Совета Министров РСФСР от 22 ноября 1971 года № 618, завод стал именоваться "Подольский кабельный завод имени Клемента Готвальда.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3.1.4.Контактная информация.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Место нахождения: 142103 Московская область, г. Подольск, ул. Бронницкая, д. 11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Номера контактных телефонов: (495)502-78-80; (4967) 63-60-30 Факс: (495)502-78-92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Адрес электронной почты: E-mail: cabel@podolsk.ru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Адрес страницы в сети “Интернет”: www.podolskkabel.ru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Телефон специального подразделения эмитента по работе с акционерами: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(4967) 69-91-64. (4967) 63-61-14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3.1.5. Идентификационный номер налогоплательщика: 5036002480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3.1.6. Филиалы и представительства эмитента – нет.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 Основная хозяйственная деятельность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1.1.1. Отраслевая принадлежность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ОКВЭД -31.30 – Производство изолированных проводов и кабелей.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1.1.2. Основная хозяйственная деятельность эмитента: Производство кабелей и проводов.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ОАО "НП "ПОДОЛЬСККАБЕЛЬ" представляет собой предприятие машиностроительной отрасли российской промышленности. Основным видом деятельности является производство и реализация кабельно-проводниковой продукции. Реализация кабельно-проводниковых изделий подвержена сезонным колебаниям: пик продаж приходится на лето – начало осени, спад – на январь, февраль, март.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СВЕДЕНИЯ ОБ ОСНОВНЫХ ПОКАЗАТЕЛЯХ ХОЗЯЙСТВЕННОЙ ДЕЯТЕЛЬНОСТИ ОАО "НП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Год Наименование продукции Код К-ОКП (А-ОКП) КодТН ВЭД Еди- ница изме-рения Объем произ-ва продукции(работ, услуг) Объем реализации продукции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всего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натуральномвыражении в стоимостном выражении тыс. руб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1 2 3 4 5 6 7 8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2010 3 кв. Кабели силовые гибкие Км. 3166 3077 383700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2010 3 кв. Провода обмоточные Тонн 102 87 26690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2010 2 кв. Кабели силовые гибкие Км. 2259 2352 269561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2010 2 кв. Провода обмоточные Тонн 83 96 27299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Указываются виды продукции, обеспечившие не менее чем 10% объема реализации (выручки) эмитента за отчетный период.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Наименование показателя Отчетный период 3 кв. 2010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Объем выручки от продаж продукции (работ, услуг) тыс. руб. 730116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Доля от общего объема выручки, %Кабели силовые гибкие, %Другие, % 52,547,5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Описывается структура затрат эмитента на производство и продажу каждого вида продукции (работ, услуг), на которую приходится не менее 10 процентов общего объема выручки от продажи продукции (работ, услуг) по указанным статьям в процентах от общей себестоимости.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Наименование статьи затрат │ 3 кв.2010 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│Сырье и материалы, % │ 83,8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│Приобретенные комплектующие│ 0,13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│изделия, полуфабрикаты, %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│Работы и услуги│ 2,9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│производственного характера,│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│выполненные сторонними│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│организациями, %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│Топливо, % │ 0,4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│Энергия, % │ 0,8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│Затраты на оплату труда, % │ 8,3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│Проценты по кредитам, % │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│Арендная плата, % │ 0,14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│Отчисления на социальные нужды,│ 2,00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│Амортизация основных средств, %│ 1,1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│Налоги, включаемые в│ 0,1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│себестоимость продукции, %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│Прочие затраты (пояснить), % │ 0,33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амортизация по нематериальным│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активам, % │ 0,59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вознаграждения за│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рационализаторские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предложения, % │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обязательные страховые│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платежи, % │ 24,7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представительские расходы, % │ 3,6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иное, % │ 65,8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│Итого: затраты на производство│ 100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 продажу продукции (работ,│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│услуг) (себестоимость), %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│Выручка от продажи продукции│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 себестоимости (справочно) │ 102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3.2.3. Материалы, товары (сырье) и поставщики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Наименование поставщика Местонахождение поставщика поставляемая продукция количество сырья (тн.)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 Медная группа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 ЗАО "ТД "УГМК" г.Москва Медная катанка до 1000тн.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 ООО "Резерв" г. Екатеринбург Медная катанка до 300тн.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 Группа сырья черных металлов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1 ООО «КабельметизТорг» Москва Лента ст.оцинкованная от 65 до 300тн.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 ООО «ПромИнвест» Подольск Лента ст.оцинкованная от 40 до 70тн.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 ООО «ПолиХимГрупп» Москва Лента ст.оцинкованная от 20 до 60тн.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 ООО ФСВ «Ресайклинг» Подольск Проволока ст.оцинкованная от 10 тн до 30 тн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5. Группа химии (пластикат, резина, п/э)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 ООО «ТД ПолиХимГрупп» Москва Пластикат от 20 до 50тн.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 ЗАО «ТД ВНИИКП» Москва Пластикат от 20 до 90тн.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 ЗАО НПК «Полимер-Компаунд» Томск Полиэтилен в/д от 10до 20тн.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 ООО «ОЗ РТИ- Подольск» Подольск Резина от 100до 200 шт.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3.2.4. Рынки сбыта продукции (работ, услуг)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Основным рынком сбыта продукции является Российский рынок. Основные потребители – предприятия машиностроения, приборостроения, топливно-энергетического комплекса, предприятия Министерства транспорта (РЖД), строительные организации и другие. Реализация кабельной продукции осуществляется по регионам по географическому положению: Центр, Поволжье, Урал, Юг России, Север России, Восточная Сибирь, Дальний Восток, Западная Сибирь.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Основные потребители – предприятия нефтедобывающей отрасли, нефтяные компании.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Потребители ОАО "НП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2006 год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Компании % в общем объеме реализации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1."Т НК "ВР - Холдинг" 36%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 НК "Лукойл" 26%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3.Уральская региональнаяуправляющая компания 13%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2007 год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1."Т НК "ВР - Холдинг" 35%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 НК "Лукойл" 21%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3."Комплектстроинвест " 9%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 Корпорация "И-Х-ПИ" 9%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2008 год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1."Т НК "ВР - Холдинг" 36%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 ОАО "НК "РуссНефть" 11%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 НК "Лукойл" 10%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2009 год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1."Т НК "ВР - Холдинг" 53%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 НК "Лукойл" 14%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3.Уральская региональная управляющая компания 14%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 ОАО "НГК "Славнефть" 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Факторы, которые могут негативно повлиять на сбыт продукции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 Появление на рынке новейших разработок кабелей для нефтепогружных насосов.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Проводить работу по улучшению технических характеристик кабеля и возможной разработке новых кабельных изделий для нефтепогружных насосов.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 Демпинг со стороны конкурентов.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Изыскивать способы уменьшения накладных расходов на производство.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3.2.5. Сведения о наличии у эмитента лицензий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Номер: ЦО-12-101-4725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Дата выдачи: 01.04.2009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Срок действия: до 10.11.2013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Орган, выдавший лицензию: Центральное межрегиональное территориальное управление по ядерной и радиационной безопасности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Виды деятельности: Изготовление кабелей и проводов для атомных станций.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3.2.6. Совместная деятельность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Эмитент не ведет совместной деятельности.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3.2.7. Дополнительные требования к эмитентам, являющимся акционерными инвестиционными фондами или страховыми организациями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Эмитент не является акционерным инвестиционным фондом или страховой организацией.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3.2.8. Дополнительные требования к эмитентам, основной деятельностью которых является добыча полезных ископаемых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Добыча полезных ископаемых не является основной деятельность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3.2.9. Дополнительные требования к эмитентам, основной деятельностью которых является оказание услуг связи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Оказание услуг связи не является основной деятельностью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3.3. Планы будущей деятельности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 предприятии принята обширная программа технического перевооружения производства.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Реализация данной программы позволит предприятию выйти на новый качественный уровень: не только расширить номенклатуру выпускаемых изделий, но и повысить качество, сократить издержки производства и длительность производственного цикла.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Планы возможного изменения основной деятельности отсутствуют.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Источник будущих доходов Эмитента – основная деятельность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3.4. Участие эмитента в промышленных, банковских и финансовых группах, холдингах, концернах и ассоциациях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п/п Наименование промышленной, банковской, финансовой группы, холдинга, концерна, ассоциации Эмитент Срок участия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 Некоммерческое Партнерство Производителей кабельной продукции Международная Ассоциация "ИНТЕРКАБЕЛЬ" Полноправный член НП Не определен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 Некоммерческое Партнерство Производителей кабельной продукции Международная Ассоциация "ЭЛЕКТРОКАБЕЛЬ" Полноправный член НП Не определен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3.5. Дочерние и зависимые хозяйственные общества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3.5.1. Общество с ограниченной ответственностью “Стройтара”, ООО “Стройтара”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-Место нахождения: Московская область, г. Подольск, ул. Бронницкая 11.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-Размер доли участия эмитента в уставном капитале ООО “Стройтара” – 24%.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-Размер доли участия “Стройтара” в уставном капитале эмитента – 0,004 %,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доля обыкновенных акций эмитента принадлежащих “Стройтара” - 0,004 %.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-Основной вид деятельности “Стройтара”: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-ремонтные работы;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производство деревянной тары;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розничная торговля изделиями из дерева;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 производство деревянных строительных конструкций и столярных изделий;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производство сборных деревянных строений;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и иные виды деятельности, не запрещенные законодательством.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3.5.2. Общество с ограниченной ответственностью “ТОСС”, ООО “ТОСС”.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-Место нахождения: Московская область, г. Подольск, ул. Бронницкая 11.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-Размер доли участия эмитента в уставном капитале ООО “ТОСС” – 24%.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-Размер доли участия “ТОСС” в уставном капитале эмитента – 0%, доля обыкновенных акций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эмитента принадлежащих “ТОСС” - 0%.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Основной вид деятельности ООО “ТОСС” – организация телефонной связи и иные виды деятельности, не запрещенные законодательством.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3.5.3. Общество с ограниченной ответственностью “КАСТО”, ООО “КАСТО”.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Место нахождения: Московская область, г. Подольск, ул. Бронницкая 11.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-Размер доли участия эмитента в уставном капитале ООО “КАСТО”– 24%.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-Размер доли участия ООО “КАСТО” в уставном капитале эмитента – 0%, доля обыкновенных акций эмитента принадлежащих ООО“КАСТО” - 0%.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Основной вид деятельности ООО “КАСТО” – организация общественного питания работников ОАО "НП "ПОДОЛЬСККАБЕЛЬ" и иные виды деятельности, не запрещенные законодательством.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3.5.4. Общество с ограниченной ответственностью “Электроком”, ООО “ Электроком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Место нахождения: Московская область, г. Подольск, ул. Бронницкая 11.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-Размер доли участия эмитента в уставном капитале ООО “ Электроком ”– 24%.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-Размер доли участия “ Электроком ” в уставном капитале эмитента – 0,007%, доля обыкновенных акций эмитента принадлежащих “ Электроком ” - 0,007%.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Основной вид деятельности ООО “ Электроком ” –предоставление услуг по монтажу, ремонту и техническому обслуживанию станков, ремонту и техническому обслуживанию и перемотке электродвигателей, генераторов и трансформаторов, услуг по монтажу, ремонту и техническому обслуживанию электрической распределительной и регулирующей аппаратуры, деятельность по обеспечению работоспособности электрических сетей;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и иные виды деятельности, не запрещенные законодательством.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3.5.5. Общество с ограниченной ответственностью “РМЦ”, ООО “ РМЦ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Место нахождения: Московская область, г. Подольск, ул. Бронницкая 11.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-Размер доли участия эмитента в уставном капитале ООО “ РМЦ ”– 24%.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-Размер доли участия ООО “ РМЦ ” в уставном капитале эмитента – 0,001%, доля обыкновенных акций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эмитента принадлежащих ООО“ РМЦ ” - 0,001 %.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Основной вид деятельности ООО “ РМЦ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обработка металлов и нанесение покрытий на металлы;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обработка металлический изделий с использованием основных технологических процессов машиностроения;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производство крепёжных изделий и пружин;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производство механического оборудования;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производство строительных металлических изделий;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производство металлических баков;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предоставление услуг по монтажу, ремонту и техническому обслуживанию станков;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предоставление услуг в области производства пласт массовых деталей;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и иные виды деятельности, не запрещенные законодательством.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Расчет стоимости имущества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 30 Сентября 2010 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Наименование Восстановительнаястоимость Амортизация Остаточнаястоимость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ОсновныесредстваВСЕГО 937 322 552,61 506 030 540,87 431 292011,74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том числе: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зданиясооружения 121 821 066,82 76 660 749,75 45160317,07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машиныоборудованиеприборы 805 345 094,73 424 956 464,57 380388630,16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транспортныесредства 8 767 283,95 4324153,08 4443130,87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прочие ОС 1 389107,11 89173,47 1 299 933,64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IV. Сведения о финансово-хозяйственной деятельности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4.1. Результаты финансово-хозяйственной деятельности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4.1.1. Прибыль и убытки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Наименование показателя Методика расчёта 9 месяцев 2010 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Выручка, тыс. руб. Общая сумма выручки от продажи товаров, продукции, работ, услуг 1909004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Валовая прибыль, т.руб. Выручка (выручка от продаж) - себестоимость проданных товаров, продукции, работ, услуг (кроме коммерческих и управленческих расходов) 197345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Чистая прибыль (нераспределенная прибыль (непокрытый убыток)), т.руб. Чистая прибыль (убыток) отчетного периода 12071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Рентабельность собственного капитала, % Чистая прибыль/ (капитал и резервы - целевые финансирование и поступления + доходы будущих периодов -собственные акции, выкупленные у акционеров) 1,1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Рентабельность активов, % Чистая прибыль/ балансовая стоимость активов 0,7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Коэффициент чистой прибыльности, % (Чистая прибыль) / (Выручка)*100 0,6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Рентабельность продукции (продаж), % Прибыль от продаж/нетто-выручка (выручка от продаж) 1,9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Оборачиваемость капитала (Выручка) / (Балансовая стоимость активов - краткосрочные обязательства) 1,7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Сумма непокрытого убытка на отчетную дату, руб. Непокрытый убыток прошлых лет + непокрытый убыток отчетного года 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Соотношение непокрытого убытка на отчетную дату и валюты баланса Сумма непокрытого убытка на отчетную дату/балансовая стоимость активов (валюта баланса) 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Во втором квартале 2010 года ОАО "НП "ПОДОЛЬСККАБЕЛЬ" получена чистая прибыль в размере 11679 тыс. руб.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Увеличение в рассматриваемом периоде чистой прибыли значительно повлияло на увеличение показателей коэффициента чистой прибыльности предприятия.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Увеличение за отчетный период рентабельности продаж вызвано тем, что темпы роста выручки от продаж выше темпов роста затрат.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4.1.2. Факторы,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Факторы (влияние инфляции, изменение курсов иностранных валют, решения государственных органов, иные экономические, финансовые, политические и другие факторы), которые, по мнению органов управления эмитента, оказали влияние на снижение размера выручки от продажи эмитентом товаров, продукции, работ, услуг и прибыли (убытков) от основной деятельности за каждый завершенный финансовый год: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уменьшение спроса в результате экономического кризиса;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ужесточение конкуренции.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4.2. Ликвидность эмитента, достаточность капитала и оборотных средств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Наименование показателя Методика расчёта 9 мес. 2010 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Собственные оборотные средства, тыс. руб. Капитал и резервы (за вычетом собств. акций, выкупленных у акционеров) -целевые финансирование и поступления +доходы будущих периодов -задолженность участников (учред.) по взносам в уставный капитал - внеоборотные активы -долгосрочная дебиторская задолженность 453032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Индекс постоянного актива (Внеоборотные активы +долгосрочная дебиторская задолженность)/(капитал и резервы (за вычетом собств. акций, выкупленных у акционеров) - целевые финансирование и поступления -задолженность участников (учред.) по взносам в уставный капитал + доходы будущих периодов) 0,6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Коэффициент текущей ликвидности (Оборотные активы -долгосрочная дебиторская задолженность)/краткосрочные обязательства (не включая доходы будущих периодов) 1,9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Коэффициент быстрой ликвидности (Оборотные активы –запасы -НДС по приобретенным ценностям -долгосрочная дебиторская задолженность)/краткосрочные обязательства (не включая доходы будущих периодов) 0,7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Коэффициент автономии собственных средств (Капитал и резервы (за вычетом собств. акций, выкупленных у акционеров) -целевые финансирование и поступления -задолженность участников (учред.) по взносам в уставный капитал +доходы будущих периодов)/ (внеоборотные активы +оборотные активы) 0,7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4.3. Размер, структура и достаточность капитала и оборотных средств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Доля собственного капитала в формировании имущества 70 %.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Доля оборотных средств в имуществе – 62 %.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4.3.1. Размер и структура капитала и оборотных средств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Эмитент указывает за соответствующий отчетный период следующую информацию: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 размер уставного капитала эмитента – 175713 руб. - 0,016%;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б) размер резервного капитала эмитента 44 тыс. руб. - 0,004%;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размер добавочного капитала эмитента – 91998 тыс. руб. – 8,7%;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г) размер нераспределенной чистой прибыли эмитента – 975337 тыс. руб. – 92,4%;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 размер средств целевого финансирования эмитента – нет;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е) общая сумма капитала эмитента – 1067551 тыс. руб.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4.3.2. Достаточность капитала и оборотных средств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Оборотных средств больше, чем обязательств почти в 2 раза,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Собственного капитала достаточно для формирования оборотных и внеоборотных активов и сохранения платежеспособности.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4.3.3. Денежные средства: Потребность эмитента в денежных средствах на следующий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квартал – 900 000 тыс. руб.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4.3.4. Финансовые вложения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 31. 12.2009г. на 30. 09.2010г.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ЗАО "Промсбербанк" 104000,00 104000,00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Сбербанк России ОАО 1 750,00 1 750,00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Некоммерческая организация "Подольский негосударственный пенсионный фонд" 27 000,00 27 000,00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ОАО "Московский областной фондовый центр" 23 600,00 23 600,00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ООО "Журнал "Кабели и провода" 66 527,00 66 527,00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ООО "ЧОП "Аверс"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ООО "Вэрисофт"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ООО "КАСТО" 2400,00 2 400,00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ООО "Cmpoumapa" 2 400,00 2400,00 2400,00 5 000,00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ООО "ТОСС" 2 400,00 2400,00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ОАО "Национальная кабельная компания" 5 000,00 5 000,00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ООО "РМЦ" 2 400,00 2 400,00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ООО "Электроком" 2400,00 2400,00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ООО "Национальная Кабельная Компания" 1 000,00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ИТОГО: 239 877,00 240 877,00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Векселя ОСБ 2573 "Сбербанк России" 0,00 0,00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Итого финансовые вложения: 239 877,00 240 877,00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4.5.2 Конкуренты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Концентрация производства в отрасли очень высока, на долю 10 крупных предприятий приходится 80% производства кабельной продукции с ассортиментом в несколько сотен видов.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Основными конкурентами эмитента являются следующие предприятия: группа компаний Ункомтех (ОАО «Иркутсккабель», ОАО «Кирскабель»), ОАО «Камкабель», ОАО «Электрокабель», ОАО «Рыбинсккабель».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V. Подробные сведения о лицах, входящих в состав органов управления эмитента, органов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эмитента по контролю за его финансово-хозяйственной деятельностью, и краткие сведения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 сотрудниках (работниках)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5.1. Сведения о структуре и компетенции органов управления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Общее собрание акционеров;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Совет директоров;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Генеральный директор.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 компетенции Общего собрания акционеров относятся следующие вопросы: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 внесение изменений и дополнений в настоящий Устав или утверждение Устава в новой редакции;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 реорганизация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 ликвидация Общества, назначение ликвидационной комиссии и утверждение промежуточного и окончательного ликвидационных балансов;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 избрание членов Совета директоров Общества и досрочное прекращение их полномочий; определение размера вознаграждений и компенсаций членам Совета директоров в период исполнения ими своих обязанностей;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(5) определение количества, номинальной стоимости, категории (типа) объявленных акций и прав, предоставляемых этими акциями;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(6) увеличение уставного капитала Общества путем увеличения номинальной стоимости акции;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(7)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w:t>
      </w:r>
      <w:r w:rsidRPr="00D81341">
        <w:rPr>
          <w:rFonts w:ascii="Times New Roman" w:eastAsia="Times New Roman" w:hAnsi="Times New Roman" w:cs="Times New Roman"/>
          <w:sz w:val="24"/>
          <w:szCs w:val="24"/>
          <w:lang w:eastAsia="ru-RU"/>
        </w:rPr>
        <w:lastRenderedPageBreak/>
        <w:t xml:space="preserve">количества, а также путем погашения приобретенных или выкупленных Обществом акций;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(8) избрание Генерального директора (образование Единоличного исполнительного органа) Общества и досрочное прекращение его полномочий;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(9) избрание членов Ревизионной комиссии Общества и досрочное прекращение их полномочий, а также утверждение размера выплачиваемых членам Ревизионной комиссии Общества вознаграждений и компенсаций;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(10) утверждение аудитора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 выплата (объявление) дивидендов по результатам первого квартала, полугодия, девяти месяцев финансового года;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(12) 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(13) определение порядка ведения Общего собрания акционеров;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(14) дробление и консолидация акций;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(15) принятие решений об одобрении сделок, в совершении которых имеется заинтересованность в следующих случаях: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 если предметом сделки или нескольких взаимосвязанных сделок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является имущество, стоимость которого по данным бухгалтерского учета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(цена предложения приобретаемого имущества) Общества составляет 2 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более процента балансовой стоимости активов Общества по данным его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бухгалтерской отчетности на последнюю отчетную дату, за исключением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сделок, предусмотренных подпунктами б) и в) настоящего пункта 11.2(15);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б) если сделка или несколько взаимосвязанных сделок являются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размещением посредством подписки или реализацией акций,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составляющих более 2 процентов обыкновенных акций, ранее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размещенных Обществом, и обыкновенных акций, в которые могут быть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конвертированы ранее размещенные эмиссионные ценные бумаги,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конвертируемые в акции;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в) если сделка или несколько взаимосвязанных сделок являются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размещением посредством подписки эмиссионных ценных бумаг,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конвертируемых в акции, которые могут быть конвертированы 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обыкновенные акции, составляющие более 2 процентов обыкновенных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акций, ранее размещенных Обществом, и обыкновенных акций, в которые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могут быть конвертированы ранее размещенные эмиссионные ценные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бумаги, конвертируемые в акции;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 иных случаях, предусмотренных законодательством;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(16) принятие решения об одобрении крупных сделок в следующих случаях: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 если предметом сделки является имущество, стоимость которого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составляет более 50 процентов балансовой стоимости активов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б) если предметом сделки является имущество, стоимость которого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составляет от 25 до 50 процентов балансовой стоимости активов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Общества в случае, когда, не достигнув единогласия по данному вопросу,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Совет директоров принял решение о вынесении этого вопроса на повестку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дня Общего собрания акционеров;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(17) приобретение Обществом размещенных им акций для сокращения их общего количества и уменьшения уставного капитала;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(18) принятие решения об участии и о прекращении участия в финансово-промышленных группах, ассоциациях и иных объединениях коммерческих организаций;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(19) утверждение внутренних документов, регулирующих деятельность органов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(20) принятие решения о размещении Обществом облигаций, конвертируемых в акции, и иных эмиссионных ценных бумаг, конвертируемых в акции;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(21) решение иных вопросов, отнесенных Федеральным законом «Об акционерных обществах» к компетенции Общего собрания акционеров.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 компетенции Совета директоров относятся следующие вопросы: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 определение приоритетных направлений деятельности Общества и их изменение;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 созыв годового и внеочередного Общих собраний акционеров;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(3) утверждение повестки дня Общего собрания акционеров;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 определение даты составления списка лиц, имеющих право на участие в Общем собрании акционеров, и другие вопросы, отнесенные к компетенции Совета директоров Общества в соответствии с законодательством Российской Федерации и связанные с подготовкой и проведением Общего собрания акционеров;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(5) принятие решения о выпуске ценных бумаг, утверждение проспекта ценных бумаг, отчетов об итогах приобретения и погашения акций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(6) определение цены (денежной оценки) имущества, цены размещения и выкупа эмиссионных ценных бумаг в случаях: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 когда денежная оценка производится при оплате дополнительных акций Общества неденежными средствами;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(б) когда определяется цена при оплате эмиссионных ценных бумаг Общества, размещаемых посредством подписки (в том числе дополнительных акций);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при определении цены выкупа Обществом собственных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размещенных акций по требованию акционера;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 при определении цены отчуждаемого либо приобретаемого по крупной сделке имущества;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 при определении цены отчуждаемых либо приобретаемых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имущества или услуг по сделке, в совершении которой имеется заинтересованность;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(е) в иных случаях, предусмотренных Федеральным законом «Об акционерных обществах» и настоящим Уставом;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(7) приобретение размещенных Обществом акций, облигаций и иных ценных бумаг (за исключением акций) в соответствии с Федеральным законом «Об акционерных обществах» и настоящим Уставом;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(8) рекомендации по размеру выплачиваемых членам Совета директоров и Ревизионной комиссии Общества вознаграждений и компенсаций; определение размера оплаты услуг аудитора; рекомендации по размеру дивидендов по акциям;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(9) принятие решения об использовании резервного фонда Общества, утверждение смет использования средств и рассмотрение итогов выполнения смет использования средств по резервному фонду;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(10) создание филиалов и ликвидация филиалов, открытие и ликвидация представительств Общества, утверждение положений о филиалах и представительствах, внесение в них изменений и дополнений, а также утверждение соответствующих изменений в Устав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(11) одобрение крупных сделок, предметом которых является имущество, стоимость которого составляет от 25 до 50% балансовой стоимости активов общества, за исключением случаев, установленных подпунктом 16 пункта 11. 2 настоящего Устава;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(12) одобрение сделок, в совершении которых имеется заинтересованность, кроме сделок, одобрение которых отнесено к компетенции Общего собрания акционеров Общества в соответствии с Федеральным законом «Об акционерных обществах»;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(13) утверждение регистратора Общества и условий договора с ним, а также изменение и расторжение договора с ним;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(14) установление размера вознаграждения, выплачиваемого Генеральному директору (Единоличному исполнительному органу)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(15) принятие решения об участии Общества в других юридических лицах, холдинговых компаниях, в том числе согласование учредительных документов (за исключением решений об участии в финансово-промышленных группах, ассоциациях и иных объединениях коммерческих организаций), принятие решения об изменении доли участия (количества акций, размера паев, долей), обременений акций, долей и прекращении участия Общества в других организациях, а также о ведении совместной деятельности.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(16) вынесение на рассмотрение Общего собрания акционеров следующих вопросов: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 реорганизация;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(б) увеличение уставного капитала Общества путем увеличения номинальной стоимости акций;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дробление и консолидация акций;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 одобрение сделок, в совершении которых имеется заинтересованность;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 одобрение крупных сделок;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(е) приобретение Обществом размещенных им акций в целях уменьшения уставного капитала и сокращения их общего количества;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(ж) участие в финансово-промышленных группах, ассоциациях и иных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объединениях коммерческих организаций;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(з) утверждение внутренних документов, регулирующих деятельность органов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 уменьшение уставного капитала путём уменьшения номинальной стоимости акций;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(17) принятие решения об увеличении уставного капитала Общества путём размещения дополнительных акций (такое решение принимается Советом директоров Общества единогласно – абз..3 п.2 ст. 28 Федерального закона «Об акционерных обществах»;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(18) предварительное утверждение годового отчета;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(19) учреждение и ликвидация дочерних компаний;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(20) утверждение условий договора с Генеральным директором (Единоличным исполнительным органом);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(21) иные вопросы, предусмотренные Федеральным законом «Об акционерных обществах» и настоящим Уставом.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Вопросы, отнесенные к компетенции Совета директоров Общества, не могут быть переданы на решение Генеральному директору (Единоличному исполнительному органу)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Генеральный директор Общества в соответствии со своей компетенцией: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 действует без доверенности от имени Общества, представляет его во всех учреждениях, обществах, организациях, органах государственной власти и управления, суде, арбитражном суде, у мировых судей и третейском суде, как внутри страны, так и за ее пределами;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 осуществляет оперативное руководство деятельностью Общества, в том числе заключает сделки, при этом некоторые виды сделок, установленные Федеральным законом «Об акционерных обществах» или настоящим Уставом, Генеральный директор совершает при наличии решения соответствующего органа управления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(3) имеет право первой подписи финансовых документов;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(4) открывает и закрывает в банках и иных кредитных организациях расчетные и иные счета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(5) координирует деятельность структурных подразделений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(6) утверждает и принимает решение об изменении организационной структуры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(7) утверждает, вносит изменения и утверждает в новой редакции внутренние документы Общества, за исключением внутренних документов, утверждение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которых отнесено Федеральным законом «Об акционерных обществах» к компетенции Общего собрания акционеров;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(8) организует ведение бухгалтерского учета и отчетности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(9) выдает доверенности от имени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(10) определяет состав и объем сведений конфиденциального характера и порядок их защиты;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 обеспечивает защиту государственной и коммерческой тайны;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(12) предоставляет отчеты о финансово-хозяйственной деятельности Общества, а также информацию о других организациях, в которых участвует Общество по запросам уполномоченных лиц;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(13) выполняет другие функции, необходимые для достижения целей деятельности Общества и обеспечения его нормальной работы, в соответствии с законодательством Российской Федерации и Уставом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Внутренние документы, устанавливающие правила корпоративного поведения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Положение о совете директоров ОАО "НП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Положение о ревизионной комиссии ОАО "НП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Положение о генеральном директоре ОАО "НП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5.2. Информация о лицах, входящих в состав органов управления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Председатель: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Ройх Александр Иосифович Должность: Технический директор ОАО "НП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Год рождения: 1948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Члены совета директоров: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Громов Николай Иванович Должность: Генеральный директор ОАО "НП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Год рождения: 1952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Громов Михаил Николаевич Должность: Зам. Генерального директора ООО "Рассвет"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Год рождения: 1980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Петраков Александр Павлович Должность: Директор ООО "Практика"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Год рождения: 1976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Пригода Борис Анатольевич Должность: Консультант-референт ОАО "НП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Год рождения: 1953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Почуев Алексей Максимович Должность: Заместитель генерального директора ОАО "НП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Год рождения: 1957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Ялыманов Арнольд Михайлович Должность: Председатель профсоюзного комитета ОАО "НП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Год рождения: 1943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Единоличный исполнительный орган управления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Громов Николай Иванович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Год рождения: 1952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Должности за последние 5 лет: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Период: 1995 - 1999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Организация: ОАО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Сфера деятельности: Руководство снабжением, транспортом, социальной сферой завода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Должность: Заместитель генерального директора по снабжению, транспорту и быту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Период: 1999 - наст. время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Организация: ОАО "НП "Подольсккабель"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Сфера деятельности: Руководство предприятием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Должность: Генеральный директор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Доля в уставном капитале эмитента: 4.97%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Доли в дочерних/зависимых обществах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 19% в уставных капиталах ООО: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"Стройтара";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"ТОСС";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"Электроком";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"РМЦ".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См. Стр. 18.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Коллегиальный исполнительный орган в соответствие с учредительными документами не формируется.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5.4. Сведения о структуре и компетенции органов контроля за финансово-хозяйственной деятельностью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Для осуществления контроля за финансово-хозяйственной деятельностью Общества Общим собранием акционеров в соответствии с Уставом Общества избирается Ревизионная комиссия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Ревизионная комиссия избирается на годовом Общем собрании акционеров в количестве 3 (трех) человек сроком до следующего годового Общего собрания акционеров.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Членом Ревизионной комиссии может быть любое физическое лицо, избранное Общим собранием акционеров в установленном порядке.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Члены Ревизионной комиссии Общества не могут одновременно являться членами Совета директоров Общества, а также занимать иные должности в органах управления Общества. Члены Ревизионной комиссии могут переизбираться неограниченное число раз.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Общее собрание акционеров утверждает аудитора Общества. Аудитор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осуществляют проверку финансово-хозяйственной деятельности Общества 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соответствии с действующим законодательством РФ и на основе заключаемого с ним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договора.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Порядок деятельности Ревизионной комиссии общества определяется внутренним документом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общества, утверждаемым Общим собранием акционеров.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Ревизионная комиссия Общества в целях надлежащего выполнения своих функций имеет право: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 получать от органов управления Обществом, его подразделений и служб, затребованные документы, необходимые для ее работы, материалы, изучение которых соответствует функциям и полномочиям Ревизионной комиссии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 ставить перед органами управления Общества, его подразделений и служб вопрос об ответственности работников Общества, в случае нарушения ими законодательства и внутренних документов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5.6. Сведения о размере вознаграждения, льгот и/или компенсации расходов по органу контроля за финансово-хозяйственной деятельностью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Размер оплаты его услуг определяется Советом директоров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5.7. 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Наименование показателя 3 кв. 2010 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Среднесписочная численность работников, чел. 852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Объем денежных средств,направленных на оплату труда, т.руб. 80685,2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Объем денежных средств, направленных на социальное обеспечение, т.руб. 1498,5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Общий объем израсходованных денежных средств, т.руб 82183,7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 Наименование показателя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│Сотрудники (работники), возраст│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│которых составляет менее 25│ 8,4%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│лет, %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│Сотрудники (работники), возраст│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│которых составляет от 25 до 35│ 14,7%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│лет, %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│Сотрудники (работники), возраст│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│которых составляет от 35 до 55│ 58%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│лет, %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│Сотрудники (работники), возраст│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│которых составляет более 55│ 18,9%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│лет, %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│Итого: │ 100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из них: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имеющие среднее и/или полное│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общее образование, % │ 39%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имеющие начальное и/или│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среднее профессиональное│ 45,7%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 образование, %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имеющие высшее│ 13,6%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профессиональное образование,│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имеющие послевузовское│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профессиональное образование,│ 0,1%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имеющие неполное среднее обр. │ 1,6%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Соглашений или обязательств эмитента, касающихся возможности участия сотрудников (работников) эмитента в его уставном (складочном) капитале нет.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VI. Сведения об участниках (акционерах) эмитента и о совершенных эмитентом сделках, в совершении которых имелась заинтересованность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6.1. Сведения об общем количестве акционеров (участников)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Общее количество лиц, зарегистрированных в реестре акционеров эмитента на дату окончания последнего отчетного квартала – 235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Количество номинальных держателей – 1 (один).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6.2. Сведения об участниках (акционерах) эмитента, владеющих не менее чем 5 процентами его уставного (складочного) капитала или не менее чем 5 процентами его обыкновенных акций, а также сведения об участниках (акционерах) таких лиц, владеющих не менее чем 20 процентами уставного (складочного) капитала или не менее чем 20 процентами их обыкновенных акций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 Акции эмитента, составляющие не менее чем 5 процентов уставного капитала или не менее чем 5 процентов обыкновенных акций, зарегистрированы в реестре акционеров эмитента на имя номинального держателя: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Полное фирменное наименование номинального держателя: Закрытое акционерное общество "Промышленный сберегательный банк"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Сокращенное фирменное наименование номинального держателя: ЗАО "Промсбербанк"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Место нахождения: Московская область г. Подольск, ул. Кирова д.19.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ИНН: 5036037772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 Контактный телефон и факс: (495) 996-70-49; (4967) 54-89-00;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Адрес электронной почты: E-mail: mail@promsberbank.ru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номер, дата выдачи и срок действия лицензии профессионального участника рынка ценных бумаг, наименование органа, выдавшего такую лицензию: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лицензия на депозитарную деятельность № 050-0431-000100 от 20.12.2000 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без ограничения срока действия;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Федеральной службой по финансовым рынкам.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количество обыкновенных акций эмитента, зарегистрированных в реестре акционеров эмитента на имя номинального держателя - 88345 шт.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6.3. Сведения о доле участия государства или муниципального образования в уставном (складочном) капитале эмитента, наличии специального права ("золотой акции")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Доли участия Российской Федерации, субъектов Российской Федерации, муниципальных образований в уставном капитале Эмитента отсутствуют.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Специальное право на участие Российской Федерации, субъектов Российской Федерации, муниципальных образований в управлении Эмитентом ("золотой акции") не предусмотрено.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6.4. Сведения об ограничениях на участие в уставном (складочном) капитале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Уставом Эмитента не установлены ограничения на участие в уставном капитале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Законодательством Российской Федерации и иными нормативными правовыми актами Российской Федерации не установлены ограничения на долю участия иностранных лиц в уставном капитале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Иных ограничений, связанных с участием в уставном капитале Эмитента, нет.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6.6. Сведения о совершенных эмитентом сделках, в совершении которых имелась заинтересованность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6.7. Сведения о размере дебиторской задолженности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Тыс.(руб.)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Вид дебиторской задолженности Срок наступления платежа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 одного года Свыше одного года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Дебиторская задолженность покупателей и заказчиков 287295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том числе просроченная 20017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По векселям к получению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том числе просроченная - 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Участников (учредителей) по взносам в уставный капитал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том числе просроченная - 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 авансам выданным 17177 -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том числе просроченная - 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Прочая дебиторская задолженность 29889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том числе просроченная 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ИТОГО: 334361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том числе итого просроченная 20017 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VII. Бухгалтерская отчетность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 иная финансовая информация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Квартальная бухгалтерская отчетность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БУХГАЛТЕРСКИЙ БАЛАНС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 30 сентября 2010 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АКТИВ Кодпоказателя На начало отчетногогода На конец отчетногопериода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1 2 3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I. ВНЕОБОРОТНЫЕ АКТИВЫНематериальные активы 110 110 23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Основные средства 120 417 535 431 282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Незавершенное строительство 130 232 970 182 973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Доходные вложения в материальные ценности 135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Долгосрочные финансовые вложения 140 240 241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Отложенные налоговые активы 145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Прочие внеоборотные активы 150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ИТОГО по разделу I 190 650 855 614519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II. ОБОРОТНЫЕ АКТИВЫЗапасы 210 466 118 623 754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в том числе:сырье, материалы и другие аналогичные ценности 211 164 356 171 728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животные на выращивании и откорме 212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затраты в незавершенном производстве 213 127 557 165 977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готовая продукция и товары для перепродажи 214 167 998 276 833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товары отгруженные 215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расходы будущих периодов 216 6207 9216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прочие запасы и затраты 217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Налог на добавленную стоимость по приобретеннымценностям 220 2299 7214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Дебиторская задолженность (платежи по которойожидаются более чем через 1 2 месяцев после отчетнойдаты) 230 3 709 21600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том числе покупатели и заказчики 231 3709 20017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Дебиторская задолженность (платежи по которойожидаются в течение 12 месяцев после отчетной даты) 240 327 404 312761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том числе покупатели и заказчики 241 273 991 267 278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Краткосрочные финансовые вложения 250 105 406 41092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Денежные средства 260 11627 8131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Прочие оборотные активы 270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ИТОГО по разделу II 290 916 563 1 014 552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БАЛАНС 300 1567418 1 629 071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ПАССИВ Кодпоказателя На начало отчетногогода На конец отчетногопериода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1 2 3 4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III. КАПИТАЛ И РЕЗЕРВЫУставный капитал 410 176 176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Собственные акции, выкупленные у акционеров 411 ( 243 ) ( 4 )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Добавочный капитал 420 91998 91998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Резервный капитал 430 44 44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том числе:резервы, образованные в соответствии с законодательством 431 44 44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резервы, образованные в соответствии с учредительными документами 432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Нераспределенная прибыль (непокрытый убыток) 470 963 265 975 337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ИТОГО по разделу III 490 1 055 240 1 067 551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IV. ДОЛГОСРОЧНЫЕ ОБЯЗАТЕЛЬСТВАЗаймы и кредиты 510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Отложенные налоговые обязательства 515 23461 24677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Прочие долгосрочные обязательства 520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ИТОГО по разделу IV 590 23461 24677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V. КРАТКОСРОЧНЫЕ ОБЯЗАТЕЛЬСТВАЗаймы и кредиты 610 210 774 239 131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Кредиторская задолженность 620 277 174 277 941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том числе: поставщики и подрядчики 621 201 492 123 452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задолженность перед персоналом организации 622 9627 19738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задолженность перед государственнымивнебюджетными фондами 623 5825 5802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задолженность по налогам и сборам 624 5286 29855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прочие кредиторы 625 54944 99094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Задолженность перед участниками (учредителями) по выплате доходов 630 756 732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Доходы будущих периодов 640 13 9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Резервы предстоящих расходов 650 19030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Прочие краткосрочные обязательства 660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ИТОГО по разделу V 690 488 717 536 843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БАЛАНС 700 1 567 418 1 629 071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Справка о наличии ценностей, учитываемых на забалансовых счетахАрендованные основные средства (лизинг) 910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том числе по лизингу 911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Товарно-материальные ценности, принятые на ответственное хранение 920 , _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Товары, принятые на комиссию 930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Списанная в убыток задолженность неплатежеспособных дебиторов 940 589 837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Обеспечения обязательств и платежей полученные 950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Обеспечения обязательств и платежей выданные 960 697 934 426 278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Износ жилищного фонда 970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Износ объектов внешнего благоустройства и других аналогичных объектов 980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Нематериальные активы, полученные в пользование 990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ОТЧЕТ О ПРИБЫЛЯХ И УБЫТКАХ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за 9 месяцев 2010 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Показатель За отчетныйпериод За аналогичный периодпредыдущего года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наименование код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1 2 3 4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Доходы и расходы по обычным видам деятельностиВыручка (нетто) от продажи товаров, продукции, работ,услуг (за минусом налога на добавленную стоимость,акцизов и аналогичных обязательных платежей) 010 1 909 004 1 841 096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Себестоимость проданных товаров, продукции, работ, услуг 020 ( 1711659 ) ( 1 594 017 )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Валовая прибыль 029 197 345 247 079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Коммерческие расходы 030 ( 13612 ) ( 35 234 )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Управленческие расходы 040 ( 147 306 ) ( 138 952 )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Прибыль (убыток) от продаж 050 36427 72893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Прочие доходы и расходыПроценты к получению 060 2820 11 057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Проценты к уплате 070 ( 11 735 ) ( 10 857 )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Доходы от участия в других организациях 080 17 15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Прочие доходы 090 52906 102 108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Прочие расходы 100 ( 59 335 ) ( 117713 )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Прибыль (убыток) до налогообложения 21100 57503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Отложенные налоговые активы 141 ( 1216 )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Отложенные налоговые обязательства 142 ( ) ( 18 930 )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Текущий налог на прибыль 150 ( 7 808 ) ( 625 )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Штрафы, пени ( 5 ) ( 4 )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доначисление налогов за предыдущие годы 180 ( ) ( )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Чистая прибыль (убыток) отчетного периода 190 12071 37944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СПРАВОЧНОПостоянные налоговые обязательства (активы) 200 4902 8123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Базовая прибыль (убыток) на акцию 201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Разводненная прибыль (убыток) на акцию 202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РАСШИФРОВКА ОТДЕЛЬНЫХ ПРИБЫЛЕЙ И УБЫТКОВ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Показатель За отчетный период За аналогичный период предыдущего года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наименование код прибыль убыток прибыль убыток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Штрафы, пени и неустойки,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признанные или по которым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получены решения суда(арбитражного суда) об ихвзыскании 210 55 37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Прибыль (убыток) прошлых лет 220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Возмещение убытков,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причиненных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неисполнением или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ненадлежащим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исполнением обязательств 230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Курсовые разницы пооперациям в иностранной валюте 240 15007 9886 6380 5255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Отчисления в оценочные резервы 250 X X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Списание дебиторских 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кредиторскихзадолженностей, по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которым истек срок исковой давности 260 130 248 141 64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270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7.3. Сводная бухгалтерская отчетность эмитента за последний завершенный финансовый год – нет.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7.4. Сведения об учетной политике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Утверждена приказом Генерального директора ОАО "НП "ПОДОЛЬСККАБЕЛЬ" № 255-п от 30.12.2009года.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Учётная политика для целей бухгалтерского учёта на 2010 год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 Бухгалтерский учёт осуществляет структурное подразделение - бухгалтерия, возглавляемая главным бухгалтером, согласно штатному расписанию.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1.2. Основными нормативными документами, регулирующими вопросы ведения бухгалтерского учета на предприятии, являются: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2.1 Федеральный закон от 23.02.1996 № 129-ФЗ «О бухгалтерском учёте»;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2.2 Положение по ведению бухгалтерского учёта и бухгалтерской отчётности в Российской Федерации - Приказ Минфина России № 34н от 29.07.1998г.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2.3 Положения по бухгалтерскому учёту, утвержденные Минфином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2.4 План счетов бухгалтерского учёта финансово-хозяйственной деятельности организаций, утверждёнными Приказом Минфина России № 94н от 30.10.2000г. При необходимости к утверждённому плану счетов добавляются дополнительные субсчета. Рабочий план счетов с открытыми субсчетами приведён в приложении к учётной политики.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2.5 Гражданский кодекс Российской федерации;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2.6 Положение по бухгалтерскому учету «Учетная политика организации» ПБУ 1/2008, утвержденное Приказом Минфина России №106н от 06.10.2008г.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1.3. Основанием для записей в регистрах бухгалтерского учёта являются первичные учётные документы, фиксирующие факт совершения хозяйственной операции, а также расчёты, которые оцениваются в денежном выражении путём суммирования производственных расходов в рублях и копейках. Первичные документы, составленные на иных языках, должны иметь построчный перевод на русский язык.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1.4. Организация ведёт бухгалтерский учёт с применением компьютерной техники и бухгалтерской программы.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1.5. Главный бухгалтер обеспечивает контроль и отражение на счетах всех хозяйственных операций, предоставление оперативной и результативной информации в установленные сроки по схеме документооборота.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1.6. Организация использует в качестве форм бухгалтерской отчётности формы, приведённые в приложении к приказу Минфина от 22.07.03г. №67н., типовые формы первичных документов, утвержденные Госкомстатом России и содержащиеся в альбомах унифицированных форм первичной документации – Постановления Госкомстата № 71а от 30.10.1997г., № 88 от 18.08.1998г., № 132 от 25.12.1998г., № 26 от 06.04.2001г., № 7 от 21.01.2003г., № 1 от 05.01.2004г. и другие. Формы, не содержащиеся в альбомах унифицированных форм первичной учетной документации, разрабатываются самостоятельно и утверждаются генеральным директором отдельными приказами.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Регистры бухгалтерского учёта составляются на бумажных носителях ежемесячно в сроки, установленные для исполнителей в их должностных инструкциях.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1.7. Основные средства принимаются к бухгалтерскому учёту по первоначальной стоимости, которая включает в себя суммы фактических затрат, уплаченных продавцу в соответствии с договорами, таможенные сборы, государственные пошлины, таможенные пошлины, не возмещаемые налоги, уплачиваемые в связи с приобретением объектов О.С., вознаграждения, посреднической организации, и иные затраты, непосредственно связанные с их приобретением (ПБУ 6/01 п.8).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Изменение первоначальной стоимости О.С. может произойти в результате переоценки О.С., затрат на модернизацию и реконструкцию объектов О.С.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Срок полезного использования по О.С. определяется на основании Классификации основных средств, включаемых в амортизационные группы, согласно Постановлению правительства от 01.01.2002 № 1. Для установления сроков полезного использования создана специальная комиссия.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Начисление амортизации объектов ведётся линейным способом (п.18 ПБУ 6/01) исходя из первоначальной (восстановительной) стоимости и норм амортизации, исчисленных исходя из срока полезного использования этих объектов и без применения повышающих и понижающих коэффициентов. Объекты недвижимости, по которым закончены капитальные вложения, оформлены соответствующие первичные учётные документы по приёмке-передаче, документы переданы на государственную регистрацию, и фактически эксплуатируемые. Учитываются в качестве основных средств с момента подачи документов на государственную регистрацию.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1.8. Основные средства, используемые организацией в течение периода, превышающего 12 месяцев, имеющие стоимость не более 20 000 рублей за единицу, отражаются в бухгалтерском и налоговом учёте в составе материально-производственных запасов и списываются на расходы единовременно после ввода в эксплуатацию.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1.9. Суммы начисленной амортизации по объектам О.С. отражаются путём накопления соответствующих сумм на сч.02 «Амортизация основных средств», предназначенном для обобщения информации об амортизации, накопленной за время эксплуатации объектов основных средств.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1.10. Резерв на финансирование ремонта О.С. не создаётся, фактические затраты на ремонт О.С. списываются непосредственно на себестоимость продукции, по мере выполнения ремонтных работ.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1.11. Ежегодная переоценка основных средств не производится.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1.12. Нематериальные активы учитываются в соответствии с ПБУ 14/2007, к бухгалтерскому учёту принимаются по первоначальной стоимости, которая включает в себя суммы фактических расходов на приобретение, за исключением НДС и иных возмещаемых налогов (кроме случаев, предусмотренных законодательством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1.13. Первоначальная стоимость нематериальных активов погашается линейным способом, исходя из норм, исчисленных организацией на основе срока их полезного использования. Срок полезного использования нематериального актива определяется исходя из срока действия прав организации на результат интеллектуальной деятельности или средство индивидуализации и периода контроля за активом (п.26 ПБУ 14/2007).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1.14. Амортизационные отчисления по нематериальным активам отражаются в бухгалтерском учёте путём накопления соответствующих сумм на счёте 05 «Амортизация нематериальных активов».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1.15. Начисление амортизации НА производится линейным способом, исходя из их первоначальной стоимости и норм амортизации исчисленных, исходя из срока полезного использования этих объектов.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1.16. Переоценка нематериальных активов не производится.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1.17. Материально-производственные запасы принимаются к бухгалтерскому учёту по их фактической себестоимости, которая определяется из затрат на их приобретение, включая наценку (надбавку), комиссионные вознаграждения, уплаченные снабженческими организациями, стоимость услуг товарных бирж, таможенные пошлины, расходы на транспортировку, хранение и поставку, осуществляемые силами сторонних организаций, и иные затраты, непосредственно связанные с приобретением материально-производственных запасов.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1.18. Учёт материально-производственных запасов ведётся по счёту 10 (сырьё и материал) с применением расчёта отклонений (16.0) по вышеперечисленным затратам. Отклонения в стоимости сырья, относящиеся к материалам, отпущенным в производство, на нужды управления и на иные цели, подлежат ежемесячному списанию на счета бухгалтерского учёта, на которых отражен расход соответствующих материалов (п.86 Методических указаний).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Списание отклонений в стоимости материалов или ТЗР производится пропорционально учётной стоимости материалов, исходя из отношения суммы остатка величины отклонения или ТЗР на начало месяца и текущих отклонений или ТЗР за месяц к сумме остатка материалов на начало месяца и поступивших материалов в течение месяца по учётной стоимости (п.87 Методических указаний по бухгалтерскому учёту МПЗ, утверждённых приказом Минфина РФ от 28.12.01г. №119н)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При отпуске материально-производственных запасов в производство и ином выбытии их оценка производится по средней себестоимости (п.16 ПБУ 5/01 «Учёт материально-производственных запасов»).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1.19. Учёт спецодежды ведётся по сч.10.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Стоимость спецодежды, срок службы которой больше 12 месяцев, погашается линейным способом, исходя из сроков её полезного использования. Списание стоимости спецодежды, срок эксплуатации которой согласно нормам выдачи не превышает 12 месяцев, производится единовременно в момент её передачи (отпуска) работникам. Учёт ведётся только в количественном выражении.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1.20. Суммы, оплаченные за запасы, не вывезенные со складов поставщиков и находящиеся в пути, учитываются в бухгалтерском учёте на счетах расчетов как дебиторская задолженность.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1.21. Приобретённые издания (книги, брошюры и иные подобные объекты), используемые в целях управления, учитываются в составе прочих расходов, связанных с производством и реализацией в момент приобретения указанных объектов (п.1 ст.252, подп.6 п.2 ст.256 НК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1.22. Себестоимость незавершенного производства калькулируется по каждому виду деятельности и каждому типу производства (основное, вспомогательное и обслуживающее) раздельно.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Учёт затрат на производство ведётся по нормативному методу, путём калькулирования себестоимости на единицу изделий по рассчитанному нормативу материальных затрат. Незавершённое производство продукции отражается в бухгалтерском учёте по нормативной производственной себестоимости. Затраты по счету-25 в конце отчётного периода списываются на счёт основного производства (20 б/сч.) пропорционально заработной плате основных работников. Отклонения фактической себестоимости от нормативной уточняются на конец отчётного периода в момент инвентаризации НЗП. Затраты основного производства, закрываются на фактическую себестоимость выпущенной продукции (счёт 43) - за минусом себестоимости незавершённого производства, которая подтверждается актом инвентаризации (фактического снятия остатков незавершённого производства в цехах).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1.23. Учёт выпуска готовой продукции осуществляется с применением счёта-43 по фактической производственной себестоимости с расчётом отклонений от их стоимости по отпускным ценам. Аналитический учёт готовой продукции ведётся по местам хранения (склады) по разработанной номенклатуре изделий.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1.24. Учёт расходов вспомогательных производств ведётся на счёте №23. При списании завершенной производством продукции вспомогатель-ного производства со счёта-23 в конце отчётного периода собранные на нём затраты распределяются между счетами № 10, 25, 29, 43, 44, 90. На конец месяца или года на счёте-23 может числиться остаток, который отражает стоимость НЗП во вспомогательном производстве.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1.25. Расходы будущих периодов в учёте отражаются отдельной статьёй и относятся на себестоимость равномерно в течение периода, к которому они относятся.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1.26. Не создаётся резерв на предстоящую оплату очередных отпусков работников, резерв по сомнительным долгам.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1.27. Затраты на выплату отпусков, затраты на проведение всех видов ремонтов (текущих, капитальных) О.С. включаются в себестоимость продукции по соответствующим элементам затрат (материальным затратам на оплату труда) того отчётного периода, к которому они относятся.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1.28. В целях равномерного включения предстоящих расходов на затраты производства продукции создаётся резерв на выплату вознагражде-ния по итогам отчётного года.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1.29. Управленческие расходы учитываются на счёте-26 «Общехозяйст-венные расходы», коммерческие - на 44 «Расходы на продажу» - признаются полностью в отчётном году их признания в качестве расходов по обычным видам деятельности и списываются полностью в дебет счёта-90 «Продажи».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1.30. Затраты на производство каждого вида продукции собираются по дебету счёта 20 "Основное производство по производственной фактической себестоимости и относятся на выпуск готовой продукции того периода, в котором они возникли.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1.31. Затраты на содержание объектов непроизводственной сферы (здравпункт, детский оздоровительный лагерь и другие обслуживающие хозяйства) отражаются по дебету "29" </w:t>
      </w:r>
      <w:r w:rsidRPr="00D81341">
        <w:rPr>
          <w:rFonts w:ascii="Times New Roman" w:eastAsia="Times New Roman" w:hAnsi="Times New Roman" w:cs="Times New Roman"/>
          <w:sz w:val="24"/>
          <w:szCs w:val="24"/>
          <w:lang w:eastAsia="ru-RU"/>
        </w:rPr>
        <w:lastRenderedPageBreak/>
        <w:t xml:space="preserve">счёта "Обслуживающие производства и хозяйства". Эти затраты не относятся к расходам от обычного вида деятельности и списываются на внереализационные расходы 91 счета (прочие доходы и расходы).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1.32. Учет займов и кредитов ведется в соответствии с ПБУ 15/2008 «Учет расходов по займам и кредитам», утвержденным Приказом Минфина РФ от 06.10.2008 № 107н. Сумма по полученным займам и кредитам принимается организацией к бухгалтерскому учету в момент фактической передачи денег и отражается в составе кредиторской задолженности. Начисление процентов по полученным займам и кредитам организация производит согласно условиям договора займа и (или) кредитного договора, но не реже одного раза в квартал. Задолженность по полученным кредитам (займам) показывается с учётом причитающихся начисленных на конец отчётного периода к уплате процентов согласно условиям договора.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Дополнительные расходы по займам могут включаться равномерно в состав прочих расходов в течение срока займа (кредитного договора) (п.8 ПБУ 15/2008 «Учёт расходов по займам и кредитам»).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1.33. Учёт научно-исследовательских, опытно-конструкторских работ ведётся на отдельном субсчёте сч.04. Списание расходов по НИОКР производится линейным способом в течение года, начиная с 1-го числа месяца, следующего за месяцем, в котором было начато фактическое применение полученных результатов в производстве продукции. Указанные расходы включаются в расходы по обычным видам деятельности равномерно в размере 1/12 годовой суммы (п.п.10, 14 ПБУ 17/02).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1.34. Доходы от сдачи имущества в аренду – признаются в бухгалтерском учёте как доходы от обычного вида деятельности, расходы, связанные с этими операциями, формируют себестоимость оказываемой услуги (аренда). Расчёты за отгруженную (реализованную) продукцию (работ и услуг) отражаются на счёте 62 (Расчёты с потребителями и заказчиками). Выручка от реализации продукции (работ и услуг) определяется по отгрузке её покупателям и предъявлении им расчётных документов на счёте 90.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1.35. Курсовые разницы включаются в состав прочих доходов и расходов в соответствии с ПБУ 9/99 «Доходы организации» и ПБУ 10/99 – «Расходы организации».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1.36. Штрафные санкции по хозяйственным договорам начисляются по мере признания их контрагентами либо исходя из вступивших в силу решений суда.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1.37. Выплата дивидендов определяется общим собранием акционеров из нераспределённой прибыли. Нераспределённая прибыль по итогам года направляется в фонды по решению собрания акционеров.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1.38. Для обеспечения достоверности данных бухгалтерского учёта и бухгалтерской отчётности организация проводит инвентаризации имущества и расчётов в соответствии п.2 статьи 12 Федерального Закона № 129-ФЗ «О бухгалтерском учёте» и приказом Минфина от 13.07.1995 № 49 «Об утверждении методических указаний по инвентаризации имущества и финансовых обязательств». Дополнительные инвентаризации проводятся в случае необходимости на основании приказов. Состав инвентаризационной комиссии установлен приказом от 26.01.2007 г. № 12-п.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1.39. Для составления промежуточной и годовой отчётности используются формы бухгалтерской отчётности, рекомендуемые "Указаниями об объёме форм бухгалтерской отчётности", утверждёнными Приказом Министерства финансов РФ от 22 июля 2003 года N 67н. Данные представляемой бухгалтерской отчётности приводятся в тысячах рублей без десятичных знаков.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1.40. Бухгалтерская отчётность основывается на максимальном использовании требования существенности для достоверного и полного представления о финансовом состоянии предприятия и его изменении. Существенной признаётся сумма, отношение которой к общему итогу соответствующих данных за отчётный год составляет не менее 5 (пяти) процентов.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Учетная политика для целей налогообложения на 2010 год утверждена приказом Генерального директора ОАО "НП "ПОДОЛЬСККАБЕЛЬ"№ 255-п от 30.12.2009 года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 Налоговый учёт на предприятии ведётся в соответствии со ст.313-333 25 гл. НК РФ «Налог на прибыль организаций» на основе данных первичных документов бухгалтерского учёта. Система налогового учёта разрабатывается самостоятельно исходя из принципа последовательности применения норм и правил налогового учёта, от одного налогового периода к другому.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Хозяйственные операции на предприятии в отчётном периоде ведутся по правилам бухгалтерского учёта, которые максимально идентичны налоговому учёту, вследствие чего ведётся единый бухгалтерский и налоговый учёт.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1.2. Основные средства оцениваются по фактической стоимости приобретения (также и для целей бухгалтерского учёта). Срок полезного использования по основным средствам определяется на основании классификации основных средств, включаемых в амортизационные группы согласно Постановлению Правительства РФ от 01 января 2002 года № 1. Сроки полезного использования О.С. и их классификация устанавливается единообразно для целей бухгалтерского и налогового учёта. Для установления сроков полезного использования О.С. создана специальная комиссия.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 амортизируемому имуществу амортизация начисляется линейным способом (п.1 ст.259 НК). Единовременно списываются в состав расходов отчётного периода расходы на капитальные вложения в размере 10 процентов (не более 30 процентов – в отношении основных средств, относящихся к третьей – седьмой амортизационным группам) первоначальной стоимости основных средств (за исключением основных средств, полученных безвозмездно), а также не более 10 процентов (не более 30 процентов – в отношении основных средств, относящихся к третьей-седьмой амортизационным группам) расходов, понесённых в случаях достройки, дооборудования, реконструкции, модернизации, технического перевооружения, частичной ликвидации основных средств (п.9 ст.258) и признаются в качестве косвенных расходов того отчётного (налогового) периода, на который приходится дата начала амортизации (дата изменения первоначальной стоимости) основных средств, в отношении которых были осуществлены капитальные вложения (п.4 ст.259, п.3 ст.272). Повышающие и понижающие коэффициенты амортизации основных средств не применяются (ст.259.3 НК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Амортизируемым имуществом признаётся имущество со сроком полезного использования более 12 месяцев и первоначальной стоимостью более 20 000 рублей (п.1 ст.256 НК).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Норма амортизации по приобретаемым основным средствам, бывшим в эксплуатации у прежнего собственника, определяется исходя из срока полезного использования, уменьшенного на количество месяцев эксплуатации имущества предыдущими собственниками (п. 7,12 ст.258 НК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1.3. Первоначальная стоимость НМА погашается линейным способом, исходя из норм, исчисленных организацией на основе срока их полезного использования.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1.4. При отпуске материально-производственных запасов (МПЗ) в производство и ином их выбытии оценка производится по средней себестоимости, единообразно для целей бухгалтерского учёта и целей налогообложения (кроме суммовых разниц).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1.5. В связи с различным методом оценки списания прямых и косвенных затрат на производство в бухгалтерском учёте и в целях налогообложения на основе данных первичных документов бухгалтерского учёта разработаны регистры налогового учёта для составления расчёта налоговой базы в соответствии со ст.315 25гл. НК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1.6. Для исчисления налога на прибыль применяется метод начисления, расходы на производство и реализацию продукции в течение отчётного (налогового) периода подразделяются на: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прямые;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 косвенные.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 К прямым расходам относятся: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материальные затраты, расходы на оплату труда основных рабочих (с учётом резерва на выплату вознаграждения по итогам отчётного года), занятых непосредственно в производственном процессе, а также расходы на обязательное пенсионное страхование, идущие на финансирование страховой и накопительной части трудовой пенсии на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начисленные на указанные суммы расходов на оплату труда; суммы начисленной амортизации по О.С., используемым при производстве продукции (ст.254-255 НК и ст.318 НК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Сумма прямых расходов распределяется на остатки незавершённого производства (НЗП) в доле, соответствующей доле таких остатков в исходном сырье (в количественном выражении), за минусом технологических потерь.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Исходным сырьём, на основании которого производится распределение прямых расходов на остатки НЗП – считать медную катанку (ед. измерения кг.). Оценка НЗП в прямых расходах производится в процентном отношении количества исходного сырья (кг) в остатках к отпущенному сырью (кг) в течение месяца (ст.319 НК).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Оценка остатков НЗП на конец текущего месяца производится на основании данных первичных учётных документов о движении и остатках (в количественном выражении) сырья и материалов, готовой продукции по цехам и данным налогового учёта о сумме осуществлённых в текущем месяце прямых расходов.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2) К косвенным расходам относятся все иные суммы расходов, за исключением внереализационных расходов. Сумма косвенных расходов на производство и реализацию в полном объёме относится к расходам текущего отчётного (налогового) периода (п.2 ст.318 НК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1.7. Готовая продукция оценивается по фактической себестоимости с учётом требований пункта 2 ст.319 НК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1.8. В целях равномерного включения расходов в налогооблагаемую базу отчётного (налогового) периода создаётся резерв на выплату вознаграждений по итогам работы за год (ст.324.1 НК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1.9. Размер процента по кредитам и займам, признаваемый в целях налогообложения, определяется в пределах ставки рефинансирования ЦБ РФ, увеличенной в 1,5 раза по обязательствам в рублях, а в иностранной валюте 22% (п.1 ст.269). Начисление процентов по полученным займам и кредитам организация производит согласно условиям договора займа и (или) кредитного договора в соответствии с п.6 ст.271 и п.8 ст.272 НК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1.10. Для определения доходов и расходов применяется метод начисления, кроме штрафных санкций по договорам. Штрафные санкции по хозяйственным договорам начисляются по мере признания их контрагентами, либо исходя из вступивших в силу решений суда.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1.11. В налоговом учёте результаты инвентаризации используются только в отношении меди для корректировки остатков меди в НЗП до фактических. Произведённые корректировки влияют на расчёт процента, определяющего остаток прямых расходов в НЗП в суммовом выражении. Учёт готовой продукции в налоговом учёте, в суммовом выражении ведётся независимо от бухгалтерского учёта, так как в налоговом учёте оценка готовой продукции производится только в прямых расходах (ст.318).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1.12. Для учёта доходов и расходов в целях исчисления налога на прибыль применяется метод начисления в соответствии со ст.272 и 273 НК РФ. Отчётными периодами по налогу на прибыль признаётся 1 квартал, первое полугодие, 9 месяцев.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1.13. Авансовые платежи по налогу на прибыль исчисляются и уплачиваются ежемесячно в размере 1/3 суммы налога за предыдущий квартал.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1.14. Расходы налогоплательщика на научные исследования и (или) опытно-конструкторские разработки, относящиеся к созданию новой или усовершенствованию производимой продукции (товаров, работ, услуг) признаются для целей налогообложения после завершения этих исследований или разработок и подписания сторонами акта сдачи-приёмки.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Указанные расходы равномерно включаются налогоплательщиком в состав прочих расходов в течение одного года при условии использования указанных исследований и разработок в производстве и (или) при реализации товаров (выполнении работ, оказании услуг) с 1-го числа месяца, следующего за месяцем, в котором завершены такие исследования (отдельные этапы исследований).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Расходы, которые не дали положительного результата, также подлежат включению в состав прочих расходов равномерно в течение одного года в размере фактически осуществлённых расходов (п.2 ст.262 НК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1.15. Операции по реализации лома и отходов черных и цветных металлов НДС не облагаются (пп.25 ст.149 НК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Доля совокупных расходов на производство товаров (работ, услуг, имущественных прав), операции, по реализации которых не подлежат обложению НДС, не превышает 5% общей величины совокупных расходов на производство.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Реализация лома и отходов черных и цветных металлов в общей реализации ГП составляет меньше 5 процентов (ежеквартальный расчёт).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Таким образом, раздельный учёт сумм налога по приобретённым товарам (работам, услугам) не ведётся и «входной» НДС со всех затрат принимается к вычету в полной сумме (п.4 ст.170 НК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1.16. При реализации продукции на экспорт распределение производственных затрат производится пропорционально объёму реализации в общем объёме реализации продукции за отчётный месяц.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1.17. В целях применения ставки НДС 0% на экспортную продукцию, сумма налога исчисляется отдельно по каждой операции (с/сч.90,62) в соответствии с порядком, установленным п.1 ст.166 НК.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1.18. Раздельный учёт сумм налога на добавленную стоимость по материалам, используемым для производства экспортной продукции, ведётся с помощью нормативных карт (нормативный метод учёта материалов).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1.19. Вычеты сумм налога, предусмотренные пунктами 1-8 статьи 171 НК РФ, в отношении операций по реализации товаров (работ, услуг), указанных в пункте 1 статьи 164 НК, производятся в порядке, установленном ст.172, на момент определения налоговой базы, установленный статьёй 167 НК.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Вычеты сумм налога, указанных в пункте 10 статьи 171 НК, производятся на дату, соответствующую моменту последующего исчисления налога по налоговой ставке 0 процентов в отношении операций по реализации товаров (работ, услуг), предусмотренных пунктом 1 статьи 164 НК, при наличии на этот момент документов, предусмотренных статьёй 165 НК.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1.20. Сумма расходов на приобретение права на земельные участки признаётся расходами постепенно: в каждом отчётном (налоговом) периоде в расходы включается сумма, не превышающая 30 процентов от налоговой базы прошлого отчётного (налогового) периода до полного признания всей суммы.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1.21. В стоимость приобретения товара для перепродажи включаются закупочная цена товара, расходы на его доставку до склада компании и иные расходы, связанные с приобретением товара (ст.320 НК РФ).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1.22. Налоговый учёт осуществляет бухгалтерия, регистры налогового учёта формируются с использованием компьютерной техники. Ответственный за составление регистров налогового учёта и ведение налогового учёта – заместитель главного бухгалтера по налогам.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7.5. Сведения об общей сумме экспорта, а также о доле, которую составляет экспорт в общем объеме продаж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Доля экспорта в общем объеме продаж составляет – 2%.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Эмитент не участвует в судебных процессах, которые могут существенно отразиться на его финансово-хозяйственной деятельности.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VIII. Дополнительные сведения об эмитенте и о размещенных им эмиссионных ценных бумагах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8.1. Дополнительные сведения об эмитенте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8.1.1. Сведения о размере, структуре уставного (складочного) капитала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Размер уставного (складочного) капитала эмитента на дату окончания последнего отчетного квартала – 175713 рублей.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Состоит из 175713 обыкновенных акций номинальной стоимостью 1 рубль.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Акций эмитента, обращаемых за пределами Российской Федерации посредством обращения в соответствии с иностранным правом ценных бумаг иностранных эмитентов, удостоверяющих права в отношении указанных акций эмитента, нет.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8.1.2. Сведения об изменении размера уставного (складочного) капитала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основные сведения о ценных бумагах эмитента, находящихся в обращении: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Порядковый номер выпуска: 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Категория: обыкновенные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Форма ценных бумаг: именные бездокументарные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Номинальная стоимость одной ценной бумаги выпуска: 1 рубль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Количество ценных бумаг выпуска: 175 713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Общий объем выпуска: 175 713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Сведения о государственной регистрации выпуска: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Дата регистрации: 27.12.2000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Регистрационный номер: 1-03-01724-А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Орган, осуществивший государственную регистрацию: Московское региональное отделение ФКЦБ России.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lastRenderedPageBreak/>
        <w:t xml:space="preserve">Способ размещения: обмен при реорганизации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Период размещения: c 29.05.2000 по 29.05.2000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Текущее состояние выпуска: размещение завершено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Количество фактически размещенных ценных бумаг в соответствии с зарегистрированным отчетом об итогах выпуска: 175 713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Сведения о государственной регистрации отчета об итогах выпуска: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Дата регистрации: 27.12.2000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Орган, осуществивший государственную регистрацию: Московское региональное отделение ФКЦБ России.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Ограничения в обращении ценных бумагах выпуска (если таковые имеются):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Ограничения в обращении ценных бумаг выпуска – нет.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Рыночная информация о ценных бумагах выпуска: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Организованная торговля ценными бумагами ОАО "НП "ПОДОЛЬСККАБЕЛЬ" не производится.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Дополнительная существенная информация о ценных бумагах выпуска: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Сведения об облигациях эмитента: Выпуски облигаций не производились.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Другие данные о ценных бумагах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Права владельцев акций эмитента. Дивиденды по акциям эмитента.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Категория акций: обыкновенные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Форма акций: именные бездокументарные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Полное наименование категории/типа акций: обыкновенные именные бездокументарные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Права владельца акций данной категории (типа):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Акционером Общества признается лицо, владеющее акциями Общества на основаниях, предусмотренных законодательством Российской Федерации и настоящим Уставом.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Каждая обыкновенная именная акция Общества предоставляет ее владельцу одинаковый объем прав.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Каждый акционер Общества имеет право распоряжаться своими акциями без согласия других акционеров и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случае передачи акций после даты составления списка лиц, имеющих право на участие в Общем собрании акционеров, и до даты проведения Общего собрания акционеров, лицо, </w:t>
      </w:r>
      <w:r w:rsidRPr="00D81341">
        <w:rPr>
          <w:rFonts w:ascii="Times New Roman" w:eastAsia="Times New Roman" w:hAnsi="Times New Roman" w:cs="Times New Roman"/>
          <w:sz w:val="24"/>
          <w:szCs w:val="24"/>
          <w:lang w:eastAsia="ru-RU"/>
        </w:rPr>
        <w:lastRenderedPageBreak/>
        <w:t xml:space="preserve">включенное в этот список, обязано выдать приобретателю акций доверенность на голосование или голосовать на Общем собрании в соответствии с указаниями приобретателя акций.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В случае если акция Общества находится в общей собственности нескольких лиц, то правомочия по голосованию на Общем собрании акционеров осуществляются по их усмотрению одним из участников общей собственности либо их общим представителем. Полномочия каждого из указанных лиц должны быть надлежащим образом оформлены.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Голосование на Общем собрании акционеров осуществляется по принципу: «одна голосующая акция – один голос», за исключением случая проведения кумулятивного голосования при избрании членов Совета директоров. Голосующей акцией общества является обыкновенная акция, предоставляющая акционеру - ее владельцу право голоса при решении вопроса, поставленного на голосование.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Акционеры – владельцы голосующих акций Общества имеют право участвовать лично или через своих представителей в Общем собрании акционеров Общества с правом голоса по всем вопросам его компетенции.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Каждый акционер Общества имеет право получать долю прибыли (дивиденды) Общества, подлежащей распределению между акционерами пропорционально количеству принадлежащих ему акций. Если решением Общего собрания акционеров не установлено иное, то дивиденды должны быть выплачены не позднее 31 декабря текущего года.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Каждый акционер в случае ликвидации Общества имеет право на получение части его имущества, оставшегося после завершения расчетов с кредиторами в порядке, предусмотренном законодательством Российской Федерации и настоящим Уставом.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Акционеры Общества имеют преимущественное право приобретения размещаемых посредством открытой подписки дополнительных акций и эмиссионных ценных бумаг, конвертируемых в акции, в количестве, пропорциональном количеству принадлежащих им акций.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Акционеры Общества, голосовавшие против или не принимавшие участия в голосовании по вопросу о размещении посредством закрытой подписки акций и эмиссионных ценных бумаг, конвертируемых в акции, имеют 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принадлежащих им акций. 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Каждый акционер имеет свободный доступ к документам Общества, в порядке, предусмотренном статьей 16 настоящего Устава.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Акционеры (акционер), владеющие в совокупности не менее 2% голосующих акций Общества, в срок не позднее 30 дней после окончания финансового года вправе вносить вопросы в повестку дня годового Общего собрания акционеров и выдвигать кандидатов в </w:t>
      </w:r>
      <w:r w:rsidRPr="00D81341">
        <w:rPr>
          <w:rFonts w:ascii="Times New Roman" w:eastAsia="Times New Roman" w:hAnsi="Times New Roman" w:cs="Times New Roman"/>
          <w:sz w:val="24"/>
          <w:szCs w:val="24"/>
          <w:lang w:eastAsia="ru-RU"/>
        </w:rPr>
        <w:lastRenderedPageBreak/>
        <w:t xml:space="preserve">Совет директоров, Ревизионную комиссию Общества, число которых не может превышать количественного состава этих органов.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Акционеры Общества имеют право требовать созыва внеочередного Общего собрания акционеров, если на дату предъявления требования акционеры (акционер) являются владельцами не менее чем 10% голосующих акций Общества.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Акционеры Общества имеют право требовать выкупа Обществом всех или части принадлежащих им акций в соответствии с законодательством Российской Федерации и Уставом Общества, в том числе в случаях: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(1) реорганизации Общества или совершения крупной сделки, решение об одобрении которой принимается Общим собранием акционеров в соответствии с пунктом 3 статьи 79 Федерального закона «Об акционерных обществах», если они голосовали против принятия решения о его реорганизации или одобрении указанной сделки либо не принимали участия в голосовании по этим вопросам;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(2) внесения изменений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Акционеры вправе осуществлять другие права, предоставленные им законодательством Российской Федерации и настоящим Уставом.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Акционеры Общества обязаны соблюдать Устав Общества и выполнять решения Общего собрания акционеров, Совета директоров и Генерального директора Общества. Владелец акций Общества приобретает права и несет обязанности акционера с момента перехода права собственности на акции.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Дивиденды по акциям данной категории (типа):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Период: 2007 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Размер дивидендов, начисленных на одну акцию (руб.): 180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Общая сумма дивидендов, начисленных на акции данной категории (руб.): 30 408 660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Период: 2008 г.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Размер дивидендов, начисленных на одну акцию (руб.): 150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Общая сумма дивидендов, начисленных на акции данной категории (руб.): 24 744 900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Период: 2009 г.: Дивиденды не объявлялись и не начислялись </w:t>
      </w:r>
    </w:p>
    <w:p w:rsidR="00D81341" w:rsidRPr="00D81341" w:rsidRDefault="00D81341" w:rsidP="00D81341">
      <w:pPr>
        <w:spacing w:after="100" w:afterAutospacing="1" w:line="240" w:lineRule="auto"/>
        <w:rPr>
          <w:rFonts w:ascii="Times New Roman" w:eastAsia="Times New Roman" w:hAnsi="Times New Roman" w:cs="Times New Roman"/>
          <w:sz w:val="24"/>
          <w:szCs w:val="24"/>
          <w:lang w:eastAsia="ru-RU"/>
        </w:rPr>
      </w:pPr>
      <w:r w:rsidRPr="00D81341">
        <w:rPr>
          <w:rFonts w:ascii="Times New Roman" w:eastAsia="Times New Roman" w:hAnsi="Times New Roman" w:cs="Times New Roman"/>
          <w:sz w:val="24"/>
          <w:szCs w:val="24"/>
          <w:lang w:eastAsia="ru-RU"/>
        </w:rPr>
        <w:t xml:space="preserve">Консультант- референт Пригода.Б.А </w:t>
      </w:r>
    </w:p>
    <w:p w:rsidR="00CF0F55" w:rsidRDefault="00CF0F55">
      <w:bookmarkStart w:id="0" w:name="_GoBack"/>
      <w:bookmarkEnd w:id="0"/>
    </w:p>
    <w:sectPr w:rsidR="00CF0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341"/>
    <w:rsid w:val="00CF0F55"/>
    <w:rsid w:val="00D81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13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13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76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14746</Words>
  <Characters>84058</Characters>
  <Application>Microsoft Office Word</Application>
  <DocSecurity>0</DocSecurity>
  <Lines>700</Lines>
  <Paragraphs>197</Paragraphs>
  <ScaleCrop>false</ScaleCrop>
  <Company/>
  <LinksUpToDate>false</LinksUpToDate>
  <CharactersWithSpaces>98607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1</cp:revision>
  <dcterms:created xsi:type="dcterms:W3CDTF">2012-02-27T09:56:00Z</dcterms:created>
  <dcterms:modified xsi:type="dcterms:W3CDTF">2012-02-27T09:57:00Z</dcterms:modified>
</cp:coreProperties>
</file>